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74" w:rsidRDefault="00623774" w:rsidP="000F616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сканы по биологи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774" w:rsidRDefault="00623774" w:rsidP="000F616C">
      <w:pPr>
        <w:jc w:val="center"/>
        <w:rPr>
          <w:b/>
          <w:bCs/>
        </w:rPr>
      </w:pPr>
    </w:p>
    <w:p w:rsidR="00623774" w:rsidRDefault="00623774" w:rsidP="000F616C">
      <w:pPr>
        <w:jc w:val="center"/>
        <w:rPr>
          <w:b/>
          <w:bCs/>
        </w:rPr>
      </w:pPr>
    </w:p>
    <w:p w:rsidR="00623774" w:rsidRDefault="00623774" w:rsidP="000F616C">
      <w:pPr>
        <w:jc w:val="center"/>
        <w:rPr>
          <w:b/>
          <w:bCs/>
        </w:rPr>
      </w:pPr>
    </w:p>
    <w:p w:rsidR="00623774" w:rsidRDefault="00623774" w:rsidP="000F616C">
      <w:pPr>
        <w:jc w:val="center"/>
        <w:rPr>
          <w:b/>
          <w:bCs/>
        </w:rPr>
      </w:pPr>
    </w:p>
    <w:p w:rsidR="00623774" w:rsidRDefault="00623774" w:rsidP="000F616C">
      <w:pPr>
        <w:jc w:val="center"/>
        <w:rPr>
          <w:b/>
          <w:bCs/>
        </w:rPr>
      </w:pPr>
    </w:p>
    <w:p w:rsidR="00623774" w:rsidRDefault="00623774" w:rsidP="000F616C">
      <w:pPr>
        <w:jc w:val="center"/>
        <w:rPr>
          <w:b/>
          <w:bCs/>
        </w:rPr>
      </w:pPr>
    </w:p>
    <w:p w:rsidR="000F616C" w:rsidRPr="008B1C33" w:rsidRDefault="000F616C" w:rsidP="000F616C">
      <w:pPr>
        <w:jc w:val="center"/>
        <w:rPr>
          <w:b/>
          <w:bCs/>
        </w:rPr>
      </w:pPr>
      <w:r w:rsidRPr="005C14E6">
        <w:rPr>
          <w:b/>
          <w:bCs/>
        </w:rPr>
        <w:lastRenderedPageBreak/>
        <w:t>I</w:t>
      </w:r>
      <w:r>
        <w:rPr>
          <w:b/>
          <w:bCs/>
        </w:rPr>
        <w:t xml:space="preserve">. </w:t>
      </w:r>
      <w:r w:rsidRPr="008B1C33">
        <w:rPr>
          <w:b/>
          <w:bCs/>
        </w:rPr>
        <w:t xml:space="preserve">Планируемые результаты освоения учебного предмета 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8B1C33">
        <w:t>метапредметные</w:t>
      </w:r>
      <w:proofErr w:type="spellEnd"/>
      <w:r w:rsidRPr="008B1C33">
        <w:t xml:space="preserve"> и предметные результаты освоения предмета.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Изучение биологии в 9 классе даёт возможность достичь </w:t>
      </w:r>
      <w:proofErr w:type="gramStart"/>
      <w:r w:rsidRPr="008B1C33">
        <w:t>следующих</w:t>
      </w:r>
      <w:proofErr w:type="gramEnd"/>
      <w:r w:rsidRPr="008B1C33">
        <w:t xml:space="preserve"> УУД: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</w:rPr>
        <w:t>Личностные: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</w:t>
      </w:r>
      <w:r w:rsidRPr="008B1C33">
        <w:rPr>
          <w:rFonts w:eastAsia="MS PMincho"/>
        </w:rPr>
        <w:t xml:space="preserve"> Постепенно выстраивать собственное целостное мировоззрение: 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– учиться признавать противоречивость и незавершенность своих взглядов на мир, возможность их изменения. 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 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• 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 Приобретать опыт участия в делах, приносящих пользу людям.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• Учиться </w:t>
      </w:r>
      <w:proofErr w:type="gramStart"/>
      <w:r w:rsidRPr="008B1C33">
        <w:t>самостоятельно</w:t>
      </w:r>
      <w:proofErr w:type="gramEnd"/>
      <w:r w:rsidRPr="008B1C33"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• Учиться </w:t>
      </w:r>
      <w:proofErr w:type="gramStart"/>
      <w:r w:rsidRPr="008B1C33">
        <w:t>самостоятельно</w:t>
      </w:r>
      <w:proofErr w:type="gramEnd"/>
      <w:r w:rsidRPr="008B1C33">
        <w:t xml:space="preserve"> противостоять ситуациям, провоцирующим на поступки, которые угрожают безопасности и здоровью.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 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риск взаимоотношений человека и природы;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– поведение человека с точки зрения здорового образа жизни. 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proofErr w:type="spellStart"/>
      <w:r w:rsidRPr="008B1C33">
        <w:rPr>
          <w:b/>
          <w:bCs/>
        </w:rPr>
        <w:t>Метапредметные</w:t>
      </w:r>
      <w:proofErr w:type="spellEnd"/>
      <w:r w:rsidRPr="008B1C33">
        <w:rPr>
          <w:b/>
          <w:bCs/>
        </w:rPr>
        <w:t>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Регулятивные УУД: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 Самостоятельно обнаруживать и формулировать проблему в классной и индивидуальной учебной деятельности.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• Выдвигать версии решения проблемы, осознавать конечный результат, выбирать из </w:t>
      </w:r>
      <w:proofErr w:type="gramStart"/>
      <w:r w:rsidRPr="008B1C33">
        <w:t>предложенных</w:t>
      </w:r>
      <w:proofErr w:type="gramEnd"/>
      <w:r w:rsidRPr="008B1C33">
        <w:t xml:space="preserve"> и искать самостоятельно средства достижения цели.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 Составлять (индивидуально или в группе) план решения проблемы (выполнения проекта).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 Подбирать к каждой проблеме (задаче) адекватную ей теоретическую модель.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• Работая по предложенному и самостоятельно составленному плану, использовать наряду с </w:t>
      </w:r>
      <w:proofErr w:type="gramStart"/>
      <w:r w:rsidRPr="008B1C33">
        <w:t>основными</w:t>
      </w:r>
      <w:proofErr w:type="gramEnd"/>
      <w:r w:rsidRPr="008B1C33">
        <w:t xml:space="preserve"> и дополнительные средства (справочная литература, сложные приборы, компьютер).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• В ходе представления проекта давать оценку его результатам. 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 Самостоятельно осознавать причины своего успеха или неуспеха и находить способы выхода из ситуации неуспеха.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Познавательные УУД: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 Анализировать, сравнивать, классифицировать и обобщать понятия: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– давать определение понятиям на основе изученного на различных предметах учебного материала. 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lastRenderedPageBreak/>
        <w:t xml:space="preserve">• Строить </w:t>
      </w:r>
      <w:proofErr w:type="gramStart"/>
      <w:r w:rsidRPr="008B1C33">
        <w:t>логическое рассуждение</w:t>
      </w:r>
      <w:proofErr w:type="gramEnd"/>
      <w:r w:rsidRPr="008B1C33">
        <w:t>, включающее установление причинно-следственных связей.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 Представлять информацию в виде конспектов, таблиц, схем, графиков.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</w:t>
      </w:r>
      <w:r w:rsidRPr="008B1C33">
        <w:rPr>
          <w:rFonts w:eastAsia="MS PMincho"/>
        </w:rPr>
        <w:t xml:space="preserve">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proofErr w:type="gramStart"/>
      <w:r w:rsidRPr="008B1C33">
        <w:t>• 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8B1C33"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• 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Коммуникативные УУД: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• Отстаивая свою точку зрения, приводить аргументы, подтверждая их фактами. 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 В дискуссии уметь выдвинуть контраргументы, перефразировать свою мысль (владение механизмом эквивалентных замен).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• Учиться </w:t>
      </w:r>
      <w:proofErr w:type="gramStart"/>
      <w:r w:rsidRPr="008B1C33">
        <w:t>критично</w:t>
      </w:r>
      <w:proofErr w:type="gramEnd"/>
      <w:r w:rsidRPr="008B1C33"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proofErr w:type="gramStart"/>
      <w:r w:rsidRPr="008B1C33">
        <w:t xml:space="preserve">• 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</w:rPr>
        <w:t>Предметные: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характеризовать элементарные сведения об эмбриональном и постэмбриональном развитии человека.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объяснять некоторые наблюдаемые процессы, проходящие в собственном организме;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объяснять, почему физический труд и спорт благотворно влияют на организм;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proofErr w:type="gramStart"/>
      <w:r w:rsidRPr="008B1C33"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  <w:proofErr w:type="gramEnd"/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характеризовать особенности строения и жизнедеятельности клетки;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объяснять биологический смысл разделения органов и функций;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характеризовать, как кровеносная, нервная и эндокринная системы органов выполняют координирующую функцию в организме;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характеризовать, как покровы поддерживают постоянство внутренней среды организма;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характеризовать внутреннюю среду организма и способы поддержания ее постоянства (гомеостаза);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характеризовать особенности строения и функции репродуктивной системы;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объяснять биологический смысл размножения и причины естественной смерти;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lastRenderedPageBreak/>
        <w:t>– характеризовать биологические корни различий в поведении и в социальных функциях женщин и мужчин (максимум).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называть основные правила здорового образа жизни, факторы, сохраняющие и разрушающие здоровье;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выявлять причины нарушения осанки и развития плоскостопия;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оказывать первую помощь при травмах;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применять свои знания для составления режима дня, труда и отдыха, правил рационального питания, поведения, гигиены;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называть симптомы некоторых распространенных болезней;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– объяснять вред курения и употребления алкоголя, наркотиков.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В результате изучения курса биологии за 9 класс 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rFonts w:eastAsia="MS PMincho"/>
          <w:b/>
          <w:bCs/>
        </w:rPr>
        <w:t>Учащийся получит возможность научиться: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•характеризовать особенности строения и процессов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жизнедеятельности организма человека, их практическую значимость;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</w:t>
      </w:r>
      <w:r w:rsidRPr="008B1C33">
        <w:rPr>
          <w:rFonts w:eastAsia="MS PMincho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</w:t>
      </w:r>
      <w:r w:rsidRPr="008B1C33">
        <w:rPr>
          <w:rFonts w:eastAsia="MS PMincho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</w:t>
      </w:r>
      <w:r w:rsidRPr="008B1C33">
        <w:rPr>
          <w:rFonts w:eastAsia="MS PMincho"/>
        </w:rPr>
        <w:t>выделять эстетические достоинства человеческого тела;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•реализовывать установки здорового образа жизни;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•ориентироваться в системе моральных норм и ценностей по отношению к собственному здоровью и здоровью других людей;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•находить в учебной и научно-популярной литературе информацию об организме человека, оформлять её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в виде устных сообщений, докладов, рефератов, презентаций;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•анализировать и оценивать целевые и смысловые установки в своих действиях и поступках по отношению</w:t>
      </w:r>
    </w:p>
    <w:p w:rsidR="000F616C" w:rsidRPr="008B1C33" w:rsidRDefault="000F616C" w:rsidP="000F616C">
      <w:pPr>
        <w:pStyle w:val="a3"/>
        <w:spacing w:before="0" w:beforeAutospacing="0" w:after="0" w:afterAutospacing="0"/>
        <w:rPr>
          <w:b/>
        </w:rPr>
      </w:pPr>
      <w:r w:rsidRPr="008B1C33">
        <w:t>к здоровью своему и окружающих; последствия влияния факторов риска на здоровье человека.</w:t>
      </w:r>
    </w:p>
    <w:p w:rsidR="000F616C" w:rsidRPr="008B1C33" w:rsidRDefault="000F616C" w:rsidP="000F616C">
      <w:pPr>
        <w:pStyle w:val="a3"/>
        <w:spacing w:before="0" w:beforeAutospacing="0" w:after="0" w:afterAutospacing="0"/>
        <w:jc w:val="center"/>
      </w:pPr>
    </w:p>
    <w:p w:rsidR="000F616C" w:rsidRPr="008B1C33" w:rsidRDefault="000F616C" w:rsidP="000F616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Fonts w:eastAsia="PragmaticaC"/>
          <w:b/>
          <w:bCs/>
          <w:lang w:eastAsia="en-US"/>
        </w:rPr>
        <w:t>I</w:t>
      </w:r>
      <w:r w:rsidRPr="005C14E6">
        <w:rPr>
          <w:rFonts w:eastAsia="PragmaticaC"/>
          <w:b/>
          <w:bCs/>
          <w:lang w:eastAsia="en-US"/>
        </w:rPr>
        <w:t>I.</w:t>
      </w:r>
      <w:bookmarkStart w:id="0" w:name="_GoBack"/>
      <w:bookmarkEnd w:id="0"/>
      <w:r w:rsidRPr="008B1C33">
        <w:rPr>
          <w:rFonts w:eastAsia="PragmaticaC"/>
          <w:b/>
          <w:bCs/>
          <w:lang w:eastAsia="en-US"/>
        </w:rPr>
        <w:t>Содержание</w:t>
      </w:r>
      <w:r>
        <w:rPr>
          <w:rFonts w:eastAsia="PragmaticaC"/>
          <w:b/>
          <w:bCs/>
          <w:lang w:eastAsia="en-US"/>
        </w:rPr>
        <w:t xml:space="preserve"> тем</w:t>
      </w:r>
      <w:r w:rsidRPr="008B1C33">
        <w:rPr>
          <w:rFonts w:eastAsia="PragmaticaC"/>
          <w:b/>
          <w:bCs/>
          <w:lang w:eastAsia="en-US"/>
        </w:rPr>
        <w:t xml:space="preserve"> учебного предмета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</w:rPr>
        <w:t xml:space="preserve">Тема 1. Общий обзор организма человека </w:t>
      </w:r>
      <w:proofErr w:type="gramStart"/>
      <w:r w:rsidRPr="008B1C33">
        <w:rPr>
          <w:b/>
          <w:bCs/>
        </w:rPr>
        <w:t xml:space="preserve">( </w:t>
      </w:r>
      <w:proofErr w:type="gramEnd"/>
      <w:r w:rsidRPr="008B1C33">
        <w:rPr>
          <w:b/>
          <w:bCs/>
        </w:rPr>
        <w:t>5 ч.)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Искусственная (социальная) и природная среда. Биологическая и социальная природа человека. Науки об организме человека. Методы наук о человеке. Части тела человека. Сходство человека с другими животными. Общие черты в строении организма млекопитающих, приматов и человекообразных обезьян. Специфические особенности человека как биологического вида. 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lastRenderedPageBreak/>
        <w:t>Строение, химический состав и жизнедеятельность клетки. Ткани организма человека. Общая характеристика систем органов организма человека. Регуляция работы внутренних органов.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Лабораторные работы</w:t>
      </w:r>
      <w:r w:rsidRPr="008B1C33">
        <w:t>:</w:t>
      </w:r>
    </w:p>
    <w:p w:rsidR="000F616C" w:rsidRPr="008B1C33" w:rsidRDefault="000F616C" w:rsidP="000F616C">
      <w:pPr>
        <w:pStyle w:val="a3"/>
        <w:numPr>
          <w:ilvl w:val="0"/>
          <w:numId w:val="1"/>
        </w:numPr>
        <w:spacing w:before="0" w:beforeAutospacing="0" w:after="0" w:afterAutospacing="0"/>
      </w:pPr>
      <w:r w:rsidRPr="008B1C33">
        <w:t>«Действие каталазы на пероксид водорода».</w:t>
      </w:r>
    </w:p>
    <w:p w:rsidR="000F616C" w:rsidRPr="008B1C33" w:rsidRDefault="000F616C" w:rsidP="000F616C">
      <w:pPr>
        <w:pStyle w:val="a3"/>
        <w:numPr>
          <w:ilvl w:val="0"/>
          <w:numId w:val="1"/>
        </w:numPr>
        <w:spacing w:before="0" w:beforeAutospacing="0" w:after="0" w:afterAutospacing="0"/>
      </w:pPr>
      <w:r w:rsidRPr="008B1C33">
        <w:t>«Клетки и ткани под микроскопом»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Практическая работа: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«Изучение мигательного рефлекса и его торможения».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2. Опорно-двигательная система (9 ч.)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Строение, состав и типы соединения костей. Скелет головы и туловища. Скелет конечностей. Первая помощь при повреждениях опорно-двигательной системы. Строение, основные типы и группы мышц. Работа мышц. Развитие опорно-двигательной системы.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Лабораторные работы: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3. «Строение костной ткани»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4. «Состав костей»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Практические работы: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«Исследование строения плечевого пояса и предплечья».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«Изучение расположения мышц головы».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«Проверка правильности осанки».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«Выявление плоскостопия».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«Оценка гибкости позвоночника».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3. Кровеносная система. Внутренняя среда организма (7 ч.)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Значение крови и её состав. Жидкости, образующие внутреннюю среду организма человека. Функции крови в организме. Иммунитет. Тканевая совместимость. Переливание крови. Сердце. Круги кровообращения. Движение лимфы. Движение крови по сосудам. Регуляция работы органов кровеносной системы. Заболевания кровеносной системы. Первая помощь при кровотечениях.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Лабораторные работы</w:t>
      </w:r>
      <w:r w:rsidRPr="008B1C33">
        <w:t>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5. «Сравнение крови человека с кровью лягушки».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Практические работы</w:t>
      </w:r>
      <w:r w:rsidRPr="008B1C33">
        <w:t>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«Изучение явления кислородного голодания».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«Определение ЧСС, скорости кровотока».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«Исследование рефлекторного притока крови к мышцам, включившимся в работу».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«Функциональная </w:t>
      </w:r>
      <w:proofErr w:type="gramStart"/>
      <w:r w:rsidRPr="008B1C33">
        <w:t>сердечно-сосудистая</w:t>
      </w:r>
      <w:proofErr w:type="gramEnd"/>
      <w:r w:rsidRPr="008B1C33">
        <w:t xml:space="preserve"> проба».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4. Дыхательная система (7 ч.)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Значение дыхательной системы. Органы дыхания. Строение лёгких. Газообмен в легких и тканях. Дыхательные движения. Регуляция дыхания. Заболевания дыхательной системы. Гигиена дыхания. Первая помощь при повреждении органов дыхания.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Лабораторные работы</w:t>
      </w:r>
      <w:r w:rsidRPr="008B1C33">
        <w:t>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6. «Состав вдыхаемого и выдыхаемого воздуха».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7. «Дыхательные движения».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Практические работы</w:t>
      </w:r>
      <w:r w:rsidRPr="008B1C33">
        <w:t>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«Измерение обхвата грудной клетки».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«Определение запылённости воздуха».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5. Пищеварительная система (7 ч.)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Значение пищи и ее состав. Органы пищеварения. Пищеварительные железы. Пищеварение в ротовой полости и желудке, изменение питательных веществ в кишечнике. Регуляция пищеварения. Гигиена питания. Заболевания органов пищеварения.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Лабораторные работы</w:t>
      </w:r>
      <w:r w:rsidRPr="008B1C33">
        <w:t>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8. «Действие ферментов слюны на крахмал».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lastRenderedPageBreak/>
        <w:t>9. «Действие желудочного сока на белки».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Практические работы</w:t>
      </w:r>
      <w:r w:rsidRPr="008B1C33">
        <w:t>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«Определение местоположения слюнных желёз».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6. Обмен веществ и энергии (4 ч.)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Обменные процессы в организме. Нормы питания. Витамины.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Практическая работа: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«Определение тренированности организма по функциональной пробе с максимальной задержкой дыхания до и после нагрузки».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7. Мочевыделительная система (2 ч.)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Строение и функции почек. Заболевания органов мочевыделительной системы. Питьевой режим.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8. Кожа (3 ч.)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Значение кожи и ее строение. Роль кожи в терморегуляции. Закаливание. Заболевания кожных покровов и повреждения кожи. Гигиена кожных покровов.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9. Эндокринная и нервная системы (5 ч.)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Железы внешней, внутренней и смешанной секреции. Роль гормонов в обмене веществ, росте и развитии организма. Значение, строение и функционирование нервной системы. Вегетативная нервная система. Спинной мозг. Головной мозг. 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Практические работы</w:t>
      </w:r>
      <w:r w:rsidRPr="008B1C33">
        <w:t>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«Изучение действия прямых и обратных связей».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«Штриховое раздражение кожи».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«Изучение функций отделов головного мозга».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10. Органы чувств. Анализаторы (6 ч.)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Принцип работы органов чувств и анализаторов. Орган зрения и зрительный анализатор. Заболевания и повреждения глаз. Органы слуха, равновесия и их анализаторы. Органы осязания, обоняния и вкуса.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Практические работы</w:t>
      </w:r>
      <w:r w:rsidRPr="008B1C33">
        <w:t>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«Исследование реакции зрачка на освещённость».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«Исследование принципа работы хрусталика, обнаружение слепого пятна».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«Оценка состояния вестибулярного аппарата».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«Исследование тактильных рецепторов». 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11. Поведение человека и высшая нервная деятельность (9 ч.)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Врожденные и приобретенные формы поведения. Закономерности работы головного мозга. Сложная психическая деятельность: речь, память, мышление. Психологические особенности личности. Регуляция поведения. Режим дня. Работоспособность. Сон и его значение. Вред </w:t>
      </w:r>
      <w:proofErr w:type="spellStart"/>
      <w:r w:rsidRPr="008B1C33">
        <w:t>наркогенных</w:t>
      </w:r>
      <w:proofErr w:type="spellEnd"/>
      <w:r w:rsidRPr="008B1C33">
        <w:t xml:space="preserve"> веществ.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  <w:i/>
          <w:iCs/>
        </w:rPr>
        <w:t>Практические работы</w:t>
      </w:r>
      <w:r w:rsidRPr="008B1C33">
        <w:t>: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«Перестройка динамического стереотипа».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>«Изучение внимания».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rPr>
          <w:b/>
          <w:bCs/>
        </w:rPr>
        <w:t>Тема 12. Половая система. Индивидуальное развитие организма (</w:t>
      </w:r>
      <w:r>
        <w:rPr>
          <w:b/>
          <w:bCs/>
        </w:rPr>
        <w:t>5</w:t>
      </w:r>
      <w:r w:rsidRPr="008B1C33">
        <w:rPr>
          <w:b/>
          <w:bCs/>
        </w:rPr>
        <w:t xml:space="preserve"> ч)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  <w:r w:rsidRPr="008B1C33">
        <w:t xml:space="preserve">Половая система человека. Заболевания наследственные, врождённые, передающиеся половым путём. Внутриутробное развитие организма. Развитие после рождения. </w:t>
      </w:r>
    </w:p>
    <w:p w:rsidR="000F616C" w:rsidRPr="008B1C33" w:rsidRDefault="000F616C" w:rsidP="000F616C">
      <w:pPr>
        <w:pStyle w:val="a3"/>
        <w:spacing w:before="0" w:beforeAutospacing="0" w:after="0" w:afterAutospacing="0"/>
      </w:pPr>
    </w:p>
    <w:p w:rsidR="000F616C" w:rsidRPr="000F616C" w:rsidRDefault="000F616C" w:rsidP="000F616C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5C14E6">
        <w:rPr>
          <w:b/>
        </w:rPr>
        <w:t>III.</w:t>
      </w:r>
      <w:r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="-993" w:tblpY="82"/>
        <w:tblW w:w="11199" w:type="dxa"/>
        <w:tblLayout w:type="fixed"/>
        <w:tblCellMar>
          <w:top w:w="60" w:type="dxa"/>
          <w:left w:w="142" w:type="dxa"/>
          <w:bottom w:w="60" w:type="dxa"/>
          <w:right w:w="60" w:type="dxa"/>
        </w:tblCellMar>
        <w:tblLook w:val="0180"/>
      </w:tblPr>
      <w:tblGrid>
        <w:gridCol w:w="566"/>
        <w:gridCol w:w="138"/>
        <w:gridCol w:w="8791"/>
        <w:gridCol w:w="1704"/>
      </w:tblGrid>
      <w:tr w:rsidR="000F616C" w:rsidRPr="008B1C33" w:rsidTr="000F616C">
        <w:trPr>
          <w:trHeight w:val="6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6C" w:rsidRPr="000F616C" w:rsidRDefault="000F616C" w:rsidP="000F616C">
            <w:pPr>
              <w:jc w:val="both"/>
              <w:rPr>
                <w:b/>
                <w:lang w:eastAsia="en-US"/>
              </w:rPr>
            </w:pPr>
            <w:r w:rsidRPr="000F616C">
              <w:rPr>
                <w:b/>
                <w:lang w:eastAsia="en-US"/>
              </w:rPr>
              <w:t>№</w:t>
            </w:r>
          </w:p>
          <w:p w:rsidR="000F616C" w:rsidRPr="000F616C" w:rsidRDefault="000F616C" w:rsidP="000F616C">
            <w:pPr>
              <w:jc w:val="both"/>
              <w:rPr>
                <w:b/>
                <w:lang w:eastAsia="en-US"/>
              </w:rPr>
            </w:pPr>
            <w:proofErr w:type="gramStart"/>
            <w:r w:rsidRPr="000F616C">
              <w:rPr>
                <w:b/>
                <w:lang w:eastAsia="en-US"/>
              </w:rPr>
              <w:t>п</w:t>
            </w:r>
            <w:proofErr w:type="gramEnd"/>
            <w:r w:rsidRPr="000F616C">
              <w:rPr>
                <w:b/>
                <w:lang w:eastAsia="en-US"/>
              </w:rPr>
              <w:t>/п</w:t>
            </w:r>
          </w:p>
          <w:p w:rsidR="000F616C" w:rsidRPr="000F616C" w:rsidRDefault="000F616C" w:rsidP="000F616C">
            <w:pPr>
              <w:jc w:val="both"/>
              <w:rPr>
                <w:b/>
                <w:lang w:eastAsia="en-US"/>
              </w:rPr>
            </w:pPr>
          </w:p>
          <w:p w:rsidR="000F616C" w:rsidRPr="000F616C" w:rsidRDefault="000F616C" w:rsidP="000F616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93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16C" w:rsidRPr="000F616C" w:rsidRDefault="000F616C" w:rsidP="000F616C">
            <w:pPr>
              <w:jc w:val="center"/>
              <w:rPr>
                <w:b/>
                <w:lang w:eastAsia="en-US"/>
              </w:rPr>
            </w:pPr>
            <w:r w:rsidRPr="000F616C">
              <w:rPr>
                <w:b/>
                <w:lang w:eastAsia="en-US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F616C" w:rsidRPr="000F616C" w:rsidRDefault="000F616C" w:rsidP="000F616C">
            <w:pPr>
              <w:jc w:val="both"/>
              <w:rPr>
                <w:b/>
                <w:lang w:eastAsia="en-US"/>
              </w:rPr>
            </w:pPr>
            <w:r w:rsidRPr="000F616C">
              <w:rPr>
                <w:b/>
                <w:lang w:eastAsia="en-US"/>
              </w:rPr>
              <w:t>Количество часов</w:t>
            </w:r>
          </w:p>
        </w:tc>
      </w:tr>
      <w:tr w:rsidR="000F616C" w:rsidRPr="008B1C33" w:rsidTr="000F616C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ind w:left="850"/>
              <w:jc w:val="both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893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ind w:left="227"/>
              <w:jc w:val="both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</w:p>
        </w:tc>
      </w:tr>
      <w:tr w:rsidR="000F616C" w:rsidRPr="008B1C33" w:rsidTr="000F616C">
        <w:tc>
          <w:tcPr>
            <w:tcW w:w="9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  <w:lang w:eastAsia="en-US"/>
              </w:rPr>
            </w:pPr>
            <w:r w:rsidRPr="008B1C33">
              <w:rPr>
                <w:b/>
              </w:rPr>
              <w:t>Тема 1. Общий обзор организма человека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 Введение: биологическая и социальная природа человека. Науки об организме </w:t>
            </w:r>
            <w:r w:rsidRPr="008B1C33">
              <w:lastRenderedPageBreak/>
              <w:t>человека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lastRenderedPageBreak/>
              <w:t>2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Структура тела. Место человека в живой природе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Клетка: строение, химический состав и жизнедеятельность. </w:t>
            </w:r>
            <w:r>
              <w:t>Лабораторная работа №</w:t>
            </w:r>
            <w:r w:rsidRPr="008B1C33">
              <w:t>1 «Действие фермента каталазы на пероксид водорода»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Ткани. </w:t>
            </w:r>
            <w:r>
              <w:t>Лабораторная работа №</w:t>
            </w:r>
            <w:r w:rsidRPr="008B1C33">
              <w:t>2 «Клетки и ткани под микроскопом»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Системы органов в организме. Уровни организации организма. Нервная и гуморальная регуляции. </w:t>
            </w:r>
            <w:r>
              <w:t>Практическая работа№1.</w:t>
            </w:r>
            <w:r w:rsidRPr="008B1C33">
              <w:t xml:space="preserve"> «Получение мигательного рефлекса и условий, вызывающих его торможение»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6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rPr>
                <w:b/>
              </w:rPr>
              <w:t>Контрольная работа №1</w:t>
            </w:r>
            <w:r w:rsidRPr="008B1C33">
              <w:t>.«Общий обзор организма человека»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  <w:lang w:eastAsia="en-US"/>
              </w:rPr>
            </w:pPr>
            <w:r w:rsidRPr="008B1C33">
              <w:rPr>
                <w:b/>
              </w:rPr>
              <w:t xml:space="preserve">Тема 2. Опорно-двигательная система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7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   Скелет. Строение, состав и соединение костей. </w:t>
            </w:r>
            <w:r>
              <w:t>Лабораторная работа №</w:t>
            </w:r>
            <w:r w:rsidRPr="008B1C33">
              <w:t xml:space="preserve">3 «Строение костной ткани». </w:t>
            </w:r>
            <w:r>
              <w:t>Лабораторная работа №</w:t>
            </w:r>
            <w:r w:rsidRPr="008B1C33">
              <w:t>4 «Состав костей»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8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Скелет головы и туловища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9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Скелет конечностей. </w:t>
            </w:r>
            <w:r>
              <w:t>Практическая работа№2.</w:t>
            </w:r>
            <w:r w:rsidRPr="008B1C33">
              <w:t>«Исследование строения плечевого пояса и предплечья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10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Первая помощь при травмах: растяжении связок, вывихах суставов, переломах костей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11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Мышцы. </w:t>
            </w:r>
            <w:r>
              <w:t>Практическая работа №3.</w:t>
            </w:r>
            <w:r w:rsidRPr="008B1C33">
              <w:t xml:space="preserve"> «Изучение расположения мышц головы»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12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Работа мышц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13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  Нарушение осанки и плоскостопие. </w:t>
            </w:r>
            <w:r>
              <w:t>Практическая работа №4.</w:t>
            </w:r>
            <w:r w:rsidRPr="008B1C33">
              <w:t xml:space="preserve">«Проверяем правильность осанки», «Есть ли у вас плоскостопие?», «Гибок ли ваш позвоночник?»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14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Развитие опорно-двигательной системы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15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rPr>
                <w:b/>
              </w:rPr>
              <w:t>Контрольная работа №2</w:t>
            </w:r>
            <w:r w:rsidRPr="008B1C33">
              <w:t xml:space="preserve"> «Опорно-двигательная система»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</w:rPr>
            </w:pPr>
            <w:r w:rsidRPr="008B1C33">
              <w:rPr>
                <w:b/>
              </w:rPr>
              <w:t xml:space="preserve">Тема 3. Кровеносная система. Внутренняя среда организма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16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Внутренняя среда. Значение крови и ее состав. </w:t>
            </w:r>
            <w:r>
              <w:t>Лабораторная работа №</w:t>
            </w:r>
            <w:r w:rsidRPr="008B1C33">
              <w:t>5 «Сравнение крови человека с кровью лягушки»</w:t>
            </w:r>
            <w:r>
              <w:t xml:space="preserve"> 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17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Иммунитет. Тканевая совместимость и переливание крови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18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Строение и работа сердца. Круги кровообращения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19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Движение лимфы. </w:t>
            </w:r>
            <w:r>
              <w:t>Практическая работа №5.</w:t>
            </w:r>
            <w:r w:rsidRPr="008B1C33">
              <w:t xml:space="preserve"> «Кислородное голодание»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20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Движение крови по сосудам. </w:t>
            </w:r>
            <w:r>
              <w:t>Практическая работа №6.</w:t>
            </w:r>
            <w:r w:rsidRPr="008B1C33">
              <w:t>«Пульс и движение крови», «Определение скорости кровотока в сосудах ногтевого ложа большого пальца руки»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21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Регуляция работы сердца и кровеносных сосудов. </w:t>
            </w:r>
            <w:r>
              <w:t>Практическая работа №7.</w:t>
            </w:r>
            <w:r w:rsidRPr="008B1C33">
              <w:t xml:space="preserve"> «Доказательство вреда курения»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22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Предупреждение заболеваний сердца и сосудов. Первая помощь при кровотечениях. </w:t>
            </w:r>
            <w:r>
              <w:t>Практическая работа №8.</w:t>
            </w:r>
            <w:r w:rsidRPr="008B1C33">
              <w:t xml:space="preserve"> «Функциональная сердечнососудистая проба»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  <w:lang w:eastAsia="en-US"/>
              </w:rPr>
            </w:pPr>
            <w:r w:rsidRPr="008B1C33">
              <w:rPr>
                <w:b/>
              </w:rPr>
              <w:t xml:space="preserve">Тема 4. Дыхательная система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23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Значение дыхания. Органы дыхания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24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Строение легких. Газообмен в легких и тканях. </w:t>
            </w:r>
            <w:r>
              <w:t>Лабораторная работа №</w:t>
            </w:r>
            <w:r w:rsidRPr="008B1C33">
              <w:t xml:space="preserve">6 «Состав </w:t>
            </w:r>
            <w:r w:rsidRPr="008B1C33">
              <w:lastRenderedPageBreak/>
              <w:t>вдыхаемого и выдыхаемого воздуха»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lastRenderedPageBreak/>
              <w:t>25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Дыхательные движения. </w:t>
            </w:r>
            <w:r>
              <w:t>Лабораторная работа №</w:t>
            </w:r>
            <w:r w:rsidRPr="008B1C33">
              <w:t>7 «Дыхательные движения»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26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Регуляция дыхания. </w:t>
            </w:r>
            <w:r>
              <w:t>Практическая работа №9.</w:t>
            </w:r>
            <w:r w:rsidRPr="008B1C33">
              <w:t xml:space="preserve"> «Измерение обхвата грудной клетки»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27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Болезни органов дыхания и их предупреждение. Гигиена дыхания. </w:t>
            </w:r>
            <w:r>
              <w:t>Практическая работа №10.</w:t>
            </w:r>
            <w:r w:rsidRPr="008B1C33">
              <w:t xml:space="preserve"> «Определение запыленности воздуха в зимнее время»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28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Первая помощь при поражении органов дыхания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29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rPr>
                <w:b/>
              </w:rPr>
              <w:t>Контрольная работа№3</w:t>
            </w:r>
            <w:r w:rsidRPr="008B1C33">
              <w:t>. «Кровеносная и дыхательная системы»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616C" w:rsidRPr="008B1C33" w:rsidTr="000F616C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  <w:lang w:eastAsia="en-US"/>
              </w:rPr>
            </w:pPr>
            <w:r w:rsidRPr="008B1C33">
              <w:rPr>
                <w:b/>
              </w:rPr>
              <w:t xml:space="preserve">Тема 5. Пищеварительная система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30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Значение пищи и ее состав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31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Органы пищеварения. </w:t>
            </w:r>
            <w:r>
              <w:t>Практическая работа №11.</w:t>
            </w:r>
            <w:r w:rsidRPr="008B1C33">
              <w:t xml:space="preserve"> «Местоположение слюнных желез»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32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Зубы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33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Пищеварение в ротовой полости и в желудке. </w:t>
            </w:r>
            <w:r>
              <w:t>Лабораторная работа №</w:t>
            </w:r>
            <w:r w:rsidRPr="008B1C33">
              <w:t xml:space="preserve">8 «Действие ферментов слюны на крахмал», </w:t>
            </w:r>
            <w:r>
              <w:t>Лабораторная работа №</w:t>
            </w:r>
            <w:r w:rsidRPr="008B1C33">
              <w:t>9 «Действие ферментов желудочного сока на белки»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34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Пищеварение в кишечнике. Всасывание питательных веществ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35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Регуляция пищеварения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36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Заболевания органов пищеварения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616C" w:rsidRPr="008B1C33" w:rsidTr="000F616C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  <w:lang w:eastAsia="en-US"/>
              </w:rPr>
            </w:pPr>
            <w:r w:rsidRPr="008B1C33">
              <w:rPr>
                <w:b/>
              </w:rPr>
              <w:t xml:space="preserve">Тема 6. Обмен веществ и энергии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37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Обменные процессы в организме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38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Нормы питания. </w:t>
            </w:r>
            <w:r>
              <w:t>Практическая работа №12.</w:t>
            </w:r>
            <w:r w:rsidRPr="008B1C33">
              <w:t xml:space="preserve"> «Определение тренированности организма по функциональной пробе с максимальной задержкой дыхания до и после нагрузки»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39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Витамины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616C" w:rsidRPr="008B1C33" w:rsidTr="000F616C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  <w:lang w:eastAsia="en-US"/>
              </w:rPr>
            </w:pPr>
            <w:r w:rsidRPr="008B1C33">
              <w:rPr>
                <w:b/>
              </w:rPr>
              <w:t xml:space="preserve">Тема 7. Мочевыделительная система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40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Строение и функции почек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41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Предупреждение заболеваний почек. Питьевой режим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  <w:lang w:eastAsia="en-US"/>
              </w:rPr>
            </w:pPr>
            <w:r w:rsidRPr="008B1C33">
              <w:rPr>
                <w:b/>
                <w:lang w:eastAsia="en-US"/>
              </w:rPr>
              <w:t xml:space="preserve">Тема 8. Кожа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0F616C" w:rsidRPr="008B1C33" w:rsidTr="000F616C">
        <w:trPr>
          <w:trHeight w:val="4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41.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Значение кожи и её строение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42.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Нарушения кожных покровов и повреждения кожи. Роль кожи в терморегуляции. Закаливание. Оказание первой помощи при тепловом и солнечном ударах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43.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rPr>
                <w:b/>
              </w:rPr>
              <w:t>Контрольная работа №4</w:t>
            </w:r>
            <w:r w:rsidRPr="008B1C33">
              <w:t>. «Пищеварительная и выделительная системы. Обмен веществ и энергии. Кожа»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  <w:lang w:eastAsia="en-US"/>
              </w:rPr>
            </w:pPr>
            <w:r w:rsidRPr="008B1C33">
              <w:rPr>
                <w:b/>
              </w:rPr>
              <w:t xml:space="preserve">Тема 9. Эндокринная и нервная системы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44.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Ж</w:t>
            </w:r>
            <w:r>
              <w:t>елезы внешней, внутренней и сме</w:t>
            </w:r>
            <w:r w:rsidRPr="008B1C33">
              <w:t>шанной секреции. Роль гормонов в обмене веществ, росте и развитии организм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45.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Значение, строение и функционирование нервной системы. </w:t>
            </w:r>
            <w:r>
              <w:t>Практическая работа №13.</w:t>
            </w:r>
            <w:r w:rsidRPr="008B1C33">
              <w:t xml:space="preserve"> «Действие прямых и обратных связей»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lastRenderedPageBreak/>
              <w:t>46.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Автономный (вегетативный) отдел нервной системы. Нейрогуморальная регуляция. </w:t>
            </w:r>
            <w:r>
              <w:t>Практическая работа №14.</w:t>
            </w:r>
            <w:r w:rsidRPr="008B1C33">
              <w:t xml:space="preserve"> «Штриховое раздражение кожи»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47.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Спинной мозг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48.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Головной мозг: строение и функции. </w:t>
            </w:r>
            <w:r>
              <w:t>Практическая работа №15.</w:t>
            </w:r>
            <w:r w:rsidRPr="008B1C33">
              <w:t xml:space="preserve"> «Функции продолговатого, среднего мозга и мозжечка»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B1C33">
              <w:rPr>
                <w:b/>
              </w:rPr>
              <w:t xml:space="preserve">Тема </w:t>
            </w:r>
            <w:r>
              <w:rPr>
                <w:b/>
              </w:rPr>
              <w:t xml:space="preserve">10. Органы чувств. Анализаторы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49.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Как действуют органы чувств и анализаторы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50.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Орган зрения и зрительный анализатор. </w:t>
            </w:r>
            <w:r>
              <w:t>Практическая работа №16.</w:t>
            </w:r>
            <w:r w:rsidRPr="008B1C33">
              <w:t xml:space="preserve"> «Сужение и расширение зрачка»,«Принцип работы хрусталика», «Обнаружение “слепого пятна”»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51.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Заболевания и повреждения глаз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52.</w:t>
            </w:r>
          </w:p>
        </w:tc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Органы слуха и равновесия. Их анализаторы. </w:t>
            </w:r>
            <w:r>
              <w:t>Практическая работа №17.</w:t>
            </w:r>
            <w:r w:rsidRPr="008B1C33">
              <w:t xml:space="preserve"> «Проверьте ваш вестибулярный аппарат»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53.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Органы осязания, обоняния, вкуса. </w:t>
            </w:r>
            <w:r>
              <w:t>Практическая работа №18.</w:t>
            </w:r>
            <w:r w:rsidRPr="008B1C33">
              <w:t>«Раздражение тактильных рецепторов»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54.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rPr>
                <w:b/>
              </w:rPr>
              <w:t>Контрольная работа №5</w:t>
            </w:r>
            <w:r w:rsidRPr="008B1C33">
              <w:t>. «Эндокринная и нервная системы. Анализаторы»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pStyle w:val="a3"/>
              <w:spacing w:before="0" w:beforeAutospacing="0" w:after="0" w:afterAutospacing="0" w:line="360" w:lineRule="auto"/>
            </w:pPr>
            <w:r w:rsidRPr="008B1C33">
              <w:rPr>
                <w:b/>
                <w:bCs/>
              </w:rPr>
              <w:t xml:space="preserve">Тема 11. Поведение человека и высшая нервная деятельность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pStyle w:val="a3"/>
              <w:spacing w:before="0" w:beforeAutospacing="0" w:after="0" w:afterAutospacing="0" w:line="360" w:lineRule="auto"/>
            </w:pPr>
            <w:r>
              <w:t>9</w:t>
            </w:r>
          </w:p>
        </w:tc>
      </w:tr>
      <w:tr w:rsidR="000F616C" w:rsidRPr="008B1C33" w:rsidTr="000F616C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55.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Врождённые формы поведения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56.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Приобретенные формы поведения. </w:t>
            </w:r>
            <w:r>
              <w:t>Практическая работа №19.</w:t>
            </w:r>
            <w:r w:rsidRPr="008B1C33">
              <w:t>«Перестройка динамического стереотипа: овладение навыком зеркального письма»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57.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Закономерности работы головного мозга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58.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Биологические ритмы. Сон и его значение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59.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Особенности высшей нервной деятельности человека. Познавательные процессы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616C" w:rsidRPr="008B1C33" w:rsidTr="000F616C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60.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Воля и эмоции. Внимание. </w:t>
            </w:r>
            <w:r>
              <w:t>Практическая работа №20.</w:t>
            </w:r>
            <w:r w:rsidRPr="008B1C33">
              <w:t xml:space="preserve"> «Изучение внимания при разных условиях»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616C" w:rsidRPr="008B1C33" w:rsidTr="000F616C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61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Работоспособность. Режим дня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62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Обобщение и систематизация изученного материала </w:t>
            </w:r>
            <w:r>
              <w:t>по теме «</w:t>
            </w:r>
            <w:r w:rsidRPr="00C44532">
              <w:rPr>
                <w:bCs/>
              </w:rPr>
              <w:t>Поведение человека и высшая нервная деятельность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63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rPr>
                <w:b/>
              </w:rPr>
              <w:t>Контрольная работа №6</w:t>
            </w:r>
            <w:r w:rsidRPr="008B1C33">
              <w:t>. «</w:t>
            </w:r>
            <w:r w:rsidRPr="008B1C33">
              <w:rPr>
                <w:bCs/>
              </w:rPr>
              <w:t xml:space="preserve"> Поведение человека и высшая нервная деятельность»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  <w:lang w:eastAsia="en-US"/>
              </w:rPr>
            </w:pPr>
            <w:r w:rsidRPr="008B1C33">
              <w:rPr>
                <w:b/>
              </w:rPr>
              <w:t>Тема 12. Половая система. Инд</w:t>
            </w:r>
            <w:r>
              <w:rPr>
                <w:b/>
              </w:rPr>
              <w:t xml:space="preserve">ивидуальное развитие организма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F616C" w:rsidRPr="008B1C33" w:rsidRDefault="000F616C" w:rsidP="000F61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0F616C" w:rsidRPr="008B1C33" w:rsidTr="000F616C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64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Половая система человека. Наследственные и врожденные заболевания. Болезни, передающиеся половым путем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65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Внутриутробное развитие организма. Развитие после рождения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66.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 xml:space="preserve">О вреде </w:t>
            </w:r>
            <w:proofErr w:type="spellStart"/>
            <w:r w:rsidRPr="008B1C33">
              <w:t>наркогенных</w:t>
            </w:r>
            <w:proofErr w:type="spellEnd"/>
            <w:r w:rsidRPr="008B1C33">
              <w:t xml:space="preserve"> веществ.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67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</w:pPr>
            <w:r w:rsidRPr="008B1C33">
              <w:t>Психологические особенности личности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616C" w:rsidRPr="008B1C33" w:rsidTr="000F616C"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caps/>
                <w:lang w:eastAsia="en-US"/>
              </w:rPr>
            </w:pPr>
            <w:r w:rsidRPr="008B1C33">
              <w:rPr>
                <w:caps/>
                <w:lang w:eastAsia="en-US"/>
              </w:rPr>
              <w:t>68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6C" w:rsidRPr="008B1C33" w:rsidRDefault="000F616C" w:rsidP="000F616C">
            <w:pPr>
              <w:jc w:val="both"/>
              <w:rPr>
                <w:b/>
              </w:rPr>
            </w:pPr>
            <w:r w:rsidRPr="008B1C33">
              <w:rPr>
                <w:b/>
              </w:rPr>
              <w:t>Итоговая контрольная ра</w:t>
            </w:r>
            <w:r>
              <w:rPr>
                <w:b/>
              </w:rPr>
              <w:t>бота за курс 9 класса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6C" w:rsidRPr="008B1C33" w:rsidRDefault="000F616C" w:rsidP="000F61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0F616C" w:rsidRPr="008B1C33" w:rsidRDefault="000F616C" w:rsidP="000F616C">
      <w:pPr>
        <w:jc w:val="both"/>
      </w:pPr>
    </w:p>
    <w:p w:rsidR="000F616C" w:rsidRPr="008B1C33" w:rsidRDefault="000F616C" w:rsidP="000F616C">
      <w:pPr>
        <w:jc w:val="both"/>
      </w:pPr>
    </w:p>
    <w:p w:rsidR="000F616C" w:rsidRPr="008B1C33" w:rsidRDefault="000F616C" w:rsidP="000F616C">
      <w:pPr>
        <w:jc w:val="both"/>
      </w:pPr>
    </w:p>
    <w:p w:rsidR="000F616C" w:rsidRPr="008B1C33" w:rsidRDefault="000F616C" w:rsidP="000F616C">
      <w:pPr>
        <w:jc w:val="both"/>
      </w:pPr>
    </w:p>
    <w:p w:rsidR="000F616C" w:rsidRPr="008B1C33" w:rsidRDefault="000F616C" w:rsidP="000F616C">
      <w:pPr>
        <w:jc w:val="both"/>
      </w:pPr>
    </w:p>
    <w:p w:rsidR="000F616C" w:rsidRDefault="000F616C" w:rsidP="000F616C"/>
    <w:p w:rsidR="002B3507" w:rsidRDefault="002B3507"/>
    <w:sectPr w:rsidR="002B3507" w:rsidSect="0077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ragmatica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741"/>
    <w:multiLevelType w:val="multilevel"/>
    <w:tmpl w:val="990C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16C"/>
    <w:rsid w:val="000F616C"/>
    <w:rsid w:val="002B3507"/>
    <w:rsid w:val="00533A2A"/>
    <w:rsid w:val="0062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16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F61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_"/>
    <w:link w:val="4"/>
    <w:locked/>
    <w:rsid w:val="000F616C"/>
    <w:rPr>
      <w:shd w:val="clear" w:color="auto" w:fill="FFFFFF"/>
    </w:rPr>
  </w:style>
  <w:style w:type="paragraph" w:customStyle="1" w:styleId="4">
    <w:name w:val="Основной текст4"/>
    <w:basedOn w:val="a"/>
    <w:link w:val="a4"/>
    <w:rsid w:val="000F616C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23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7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16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F61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_"/>
    <w:link w:val="4"/>
    <w:locked/>
    <w:rsid w:val="000F616C"/>
    <w:rPr>
      <w:shd w:val="clear" w:color="auto" w:fill="FFFFFF"/>
    </w:rPr>
  </w:style>
  <w:style w:type="paragraph" w:customStyle="1" w:styleId="4">
    <w:name w:val="Основной текст4"/>
    <w:basedOn w:val="a"/>
    <w:link w:val="a4"/>
    <w:rsid w:val="000F616C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школа</cp:lastModifiedBy>
  <cp:revision>3</cp:revision>
  <dcterms:created xsi:type="dcterms:W3CDTF">2019-12-07T09:07:00Z</dcterms:created>
  <dcterms:modified xsi:type="dcterms:W3CDTF">2019-12-13T13:29:00Z</dcterms:modified>
</cp:coreProperties>
</file>